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52" w:rsidRPr="00861F56" w:rsidRDefault="006E5B52" w:rsidP="00861F56">
      <w:pPr>
        <w:spacing w:after="0"/>
        <w:rPr>
          <w:rFonts w:ascii="Bookman Old Style" w:hAnsi="Bookman Old Style" w:cs="Bookman Old Style"/>
          <w:color w:val="FF0000"/>
          <w:sz w:val="28"/>
          <w:szCs w:val="28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style="position:absolute;margin-left:-36pt;margin-top:27.75pt;width:203.25pt;height:113.7pt;z-index:251658240;visibility:visible;mso-position-vertical-relative:page">
            <v:imagedata r:id="rId5" o:title=""/>
            <w10:wrap type="square" anchory="page"/>
          </v:shape>
        </w:pict>
      </w:r>
      <w:r w:rsidRPr="00861F56">
        <w:rPr>
          <w:rFonts w:ascii="Bookman Old Style" w:hAnsi="Bookman Old Style" w:cs="Bookman Old Style"/>
          <w:color w:val="FF0000"/>
          <w:sz w:val="28"/>
          <w:szCs w:val="28"/>
        </w:rPr>
        <w:t>Национална финансово-стопанска гимназия</w:t>
      </w:r>
    </w:p>
    <w:p w:rsidR="006E5B52" w:rsidRPr="00861F56" w:rsidRDefault="006E5B52" w:rsidP="00861F56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548DD4"/>
          <w:sz w:val="28"/>
          <w:szCs w:val="28"/>
        </w:rPr>
      </w:pPr>
      <w:r>
        <w:rPr>
          <w:rFonts w:ascii="Bookman Old Style" w:hAnsi="Bookman Old Style" w:cs="Bookman Old Style"/>
          <w:color w:val="548DD4"/>
          <w:sz w:val="28"/>
          <w:szCs w:val="28"/>
        </w:rPr>
        <w:t>Ученически съвет</w:t>
      </w:r>
    </w:p>
    <w:p w:rsidR="006E5B52" w:rsidRPr="00861F56" w:rsidRDefault="006E5B52" w:rsidP="00861F56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6E5B52" w:rsidRPr="00861F56" w:rsidRDefault="006E5B52" w:rsidP="00861F56">
      <w:pPr>
        <w:spacing w:after="0"/>
        <w:rPr>
          <w:rFonts w:ascii="Bookman Old Style" w:hAnsi="Bookman Old Style" w:cs="Bookman Old Style"/>
          <w:color w:val="548DD4"/>
          <w:sz w:val="28"/>
          <w:szCs w:val="28"/>
        </w:rPr>
      </w:pPr>
      <w:r w:rsidRPr="00861F56">
        <w:rPr>
          <w:rFonts w:ascii="Bookman Old Style" w:hAnsi="Bookman Old Style" w:cs="Bookman Old Style"/>
          <w:color w:val="00B050"/>
          <w:sz w:val="28"/>
          <w:szCs w:val="28"/>
        </w:rPr>
        <w:t>Протокол №</w:t>
      </w:r>
      <w:r>
        <w:rPr>
          <w:rFonts w:ascii="Bookman Old Style" w:hAnsi="Bookman Old Style" w:cs="Bookman Old Style"/>
          <w:color w:val="00B050"/>
          <w:sz w:val="28"/>
          <w:szCs w:val="28"/>
        </w:rPr>
        <w:t>3</w:t>
      </w:r>
      <w:r w:rsidRPr="00861F56">
        <w:rPr>
          <w:rFonts w:ascii="Bookman Old Style" w:hAnsi="Bookman Old Style" w:cs="Bookman Old Style"/>
          <w:color w:val="00B050"/>
          <w:sz w:val="28"/>
          <w:szCs w:val="28"/>
        </w:rPr>
        <w:t xml:space="preserve"> - Общо събрание</w:t>
      </w: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color w:val="00B050"/>
          <w:sz w:val="28"/>
          <w:szCs w:val="28"/>
        </w:rPr>
        <w:tab/>
      </w:r>
      <w:r>
        <w:rPr>
          <w:rFonts w:ascii="Bookman Old Style" w:hAnsi="Bookman Old Style" w:cs="Bookman Old Style"/>
          <w:sz w:val="24"/>
          <w:szCs w:val="24"/>
        </w:rPr>
        <w:t>На 25.11.2014г. се проведе третото Общо събрание за членовете на Ученическия съвет. Събитието протече в аулата с продължителност 45 минути. Присъствие отбелязаха 31 души, имаше представители от всеки випуск. Най-много присъствие отбелязаха отговорниците от осмите и деветите класове.</w:t>
      </w: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Pr="00125ED9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</w:rPr>
        <w:tab/>
        <w:t>Гост-лектор бе председателят на комисия Права на учениците към Софийския ученически съвет, който изнесе реч пред членовете на УС на НФСГ с цел да ги мотивира да търсят защита на правата си.</w:t>
      </w: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В дневния ред на събранието бяха обсъдени следните:</w:t>
      </w:r>
    </w:p>
    <w:p w:rsidR="006E5B52" w:rsidRDefault="006E5B52" w:rsidP="00861F56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Нарушаването на ученическите права</w:t>
      </w:r>
    </w:p>
    <w:p w:rsidR="006E5B52" w:rsidRDefault="006E5B52" w:rsidP="00861F56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Сформирането на комисия Права на учениците, която да върши съвместна дейност с РИО – София и Софийският ученически съвет</w:t>
      </w:r>
    </w:p>
    <w:p w:rsidR="006E5B52" w:rsidRDefault="006E5B52" w:rsidP="00861F56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Организацията на Коледния базар</w:t>
      </w:r>
    </w:p>
    <w:p w:rsidR="006E5B52" w:rsidRDefault="006E5B52" w:rsidP="00861F56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Устава на Ученическия съвет</w:t>
      </w: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Чрез абсолютно мнозинство се гласуваха следните решения:</w:t>
      </w:r>
    </w:p>
    <w:p w:rsidR="006E5B52" w:rsidRDefault="006E5B52" w:rsidP="00125ED9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Bookman Old Style"/>
          <w:sz w:val="24"/>
          <w:szCs w:val="24"/>
        </w:rPr>
        <w:t>Сформирана бе комисия Права на учениците с председател Александра Чолакова</w:t>
      </w:r>
    </w:p>
    <w:p w:rsidR="006E5B52" w:rsidRDefault="006E5B52" w:rsidP="00125ED9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Започва организирането на Коледния базар</w:t>
      </w:r>
    </w:p>
    <w:p w:rsidR="006E5B52" w:rsidRDefault="006E5B52" w:rsidP="00125ED9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Въвежда се редакция в устава, която гласи:</w:t>
      </w:r>
    </w:p>
    <w:p w:rsidR="006E5B52" w:rsidRDefault="006E5B52" w:rsidP="00125ED9">
      <w:pPr>
        <w:pStyle w:val="ListParagraph"/>
        <w:spacing w:after="0"/>
        <w:ind w:left="3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Всеки член на Ученическия съвет се освобождава и променя след 3 отсъствия от Общо събрание по неуважителни причини по преценка на председателя и заместник-председателите на комисии.</w:t>
      </w: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Следващото Общо събрание ще се проведе на дата, насрочена от председателя на Ученическия съвет.</w:t>
      </w: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ДАТА: </w:t>
      </w:r>
      <w:r>
        <w:rPr>
          <w:rFonts w:ascii="Bookman Old Style" w:hAnsi="Bookman Old Style" w:cs="Bookman Old Style"/>
          <w:sz w:val="24"/>
          <w:szCs w:val="24"/>
          <w:lang w:val="en-US"/>
        </w:rPr>
        <w:t>26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  <w:lang w:val="en-US"/>
        </w:rPr>
        <w:t>11</w:t>
      </w:r>
      <w:r>
        <w:rPr>
          <w:rFonts w:ascii="Bookman Old Style" w:hAnsi="Bookman Old Style" w:cs="Bookman Old Style"/>
          <w:sz w:val="24"/>
          <w:szCs w:val="24"/>
        </w:rPr>
        <w:t>.2014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Изготвил:</w:t>
      </w:r>
    </w:p>
    <w:p w:rsidR="006E5B52" w:rsidRPr="00953595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ГР. СОФИЯ, НФСГ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           /Цанислав Генчев/</w:t>
      </w:r>
    </w:p>
    <w:sectPr w:rsidR="006E5B52" w:rsidRPr="00953595" w:rsidSect="00861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AFD"/>
    <w:multiLevelType w:val="hybridMultilevel"/>
    <w:tmpl w:val="22903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405C7"/>
    <w:multiLevelType w:val="hybridMultilevel"/>
    <w:tmpl w:val="A35C864E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>
      <w:start w:val="1"/>
      <w:numFmt w:val="lowerLetter"/>
      <w:lvlText w:val="%2."/>
      <w:lvlJc w:val="left"/>
      <w:pPr>
        <w:ind w:left="1515" w:hanging="360"/>
      </w:pPr>
    </w:lvl>
    <w:lvl w:ilvl="2" w:tplc="0402001B">
      <w:start w:val="1"/>
      <w:numFmt w:val="lowerRoman"/>
      <w:lvlText w:val="%3."/>
      <w:lvlJc w:val="right"/>
      <w:pPr>
        <w:ind w:left="2235" w:hanging="180"/>
      </w:pPr>
    </w:lvl>
    <w:lvl w:ilvl="3" w:tplc="0402000F">
      <w:start w:val="1"/>
      <w:numFmt w:val="decimal"/>
      <w:lvlText w:val="%4."/>
      <w:lvlJc w:val="left"/>
      <w:pPr>
        <w:ind w:left="2955" w:hanging="360"/>
      </w:pPr>
    </w:lvl>
    <w:lvl w:ilvl="4" w:tplc="04020019">
      <w:start w:val="1"/>
      <w:numFmt w:val="lowerLetter"/>
      <w:lvlText w:val="%5."/>
      <w:lvlJc w:val="left"/>
      <w:pPr>
        <w:ind w:left="3675" w:hanging="360"/>
      </w:pPr>
    </w:lvl>
    <w:lvl w:ilvl="5" w:tplc="0402001B">
      <w:start w:val="1"/>
      <w:numFmt w:val="lowerRoman"/>
      <w:lvlText w:val="%6."/>
      <w:lvlJc w:val="right"/>
      <w:pPr>
        <w:ind w:left="4395" w:hanging="180"/>
      </w:pPr>
    </w:lvl>
    <w:lvl w:ilvl="6" w:tplc="0402000F">
      <w:start w:val="1"/>
      <w:numFmt w:val="decimal"/>
      <w:lvlText w:val="%7."/>
      <w:lvlJc w:val="left"/>
      <w:pPr>
        <w:ind w:left="5115" w:hanging="360"/>
      </w:pPr>
    </w:lvl>
    <w:lvl w:ilvl="7" w:tplc="04020019">
      <w:start w:val="1"/>
      <w:numFmt w:val="lowerLetter"/>
      <w:lvlText w:val="%8."/>
      <w:lvlJc w:val="left"/>
      <w:pPr>
        <w:ind w:left="5835" w:hanging="360"/>
      </w:pPr>
    </w:lvl>
    <w:lvl w:ilvl="8" w:tplc="0402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56"/>
    <w:rsid w:val="00125ED9"/>
    <w:rsid w:val="006E5B52"/>
    <w:rsid w:val="00740A51"/>
    <w:rsid w:val="00835E40"/>
    <w:rsid w:val="00861F56"/>
    <w:rsid w:val="00953595"/>
    <w:rsid w:val="00A672C8"/>
    <w:rsid w:val="00CA7379"/>
    <w:rsid w:val="00D60E04"/>
    <w:rsid w:val="00FA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1F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212</Words>
  <Characters>1214</Characters>
  <Application>Microsoft Office Outlook</Application>
  <DocSecurity>0</DocSecurity>
  <Lines>0</Lines>
  <Paragraphs>0</Paragraphs>
  <ScaleCrop>false</ScaleCrop>
  <Company>NFSG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финансово-стопанска гимназия</dc:title>
  <dc:subject/>
  <dc:creator>HP655</dc:creator>
  <cp:keywords/>
  <dc:description/>
  <cp:lastModifiedBy>pc</cp:lastModifiedBy>
  <cp:revision>2</cp:revision>
  <dcterms:created xsi:type="dcterms:W3CDTF">2014-11-26T11:11:00Z</dcterms:created>
  <dcterms:modified xsi:type="dcterms:W3CDTF">2014-11-26T11:12:00Z</dcterms:modified>
</cp:coreProperties>
</file>