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52" w:rsidRPr="00861F56" w:rsidRDefault="000513C9" w:rsidP="00861F56">
      <w:pPr>
        <w:spacing w:after="0"/>
        <w:rPr>
          <w:rFonts w:ascii="Bookman Old Style" w:hAnsi="Bookman Old Style" w:cs="Bookman Old Style"/>
          <w:color w:val="FF0000"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352425</wp:posOffset>
            </wp:positionV>
            <wp:extent cx="2581275" cy="1443990"/>
            <wp:effectExtent l="0" t="0" r="0" b="0"/>
            <wp:wrapSquare wrapText="bothSides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52" w:rsidRPr="00861F56">
        <w:rPr>
          <w:rFonts w:ascii="Bookman Old Style" w:hAnsi="Bookman Old Style" w:cs="Bookman Old Style"/>
          <w:color w:val="FF0000"/>
          <w:sz w:val="28"/>
          <w:szCs w:val="28"/>
        </w:rPr>
        <w:t>Национална финансово-стопанска гимназия</w:t>
      </w:r>
    </w:p>
    <w:p w:rsidR="006E5B52" w:rsidRPr="00861F56" w:rsidRDefault="006E5B52" w:rsidP="00861F56">
      <w:pPr>
        <w:spacing w:after="0"/>
        <w:rPr>
          <w:rFonts w:ascii="Bookman Old Style" w:hAnsi="Bookman Old Style" w:cs="Bookman Old Style"/>
          <w:sz w:val="28"/>
          <w:szCs w:val="28"/>
        </w:rPr>
      </w:pP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548DD4"/>
          <w:sz w:val="28"/>
          <w:szCs w:val="28"/>
        </w:rPr>
      </w:pPr>
      <w:r>
        <w:rPr>
          <w:rFonts w:ascii="Bookman Old Style" w:hAnsi="Bookman Old Style" w:cs="Bookman Old Style"/>
          <w:color w:val="548DD4"/>
          <w:sz w:val="28"/>
          <w:szCs w:val="28"/>
        </w:rPr>
        <w:t>Ученически съвет</w:t>
      </w:r>
    </w:p>
    <w:p w:rsidR="006E5B52" w:rsidRPr="00861F56" w:rsidRDefault="006E5B52" w:rsidP="00861F56">
      <w:pPr>
        <w:spacing w:after="0"/>
        <w:rPr>
          <w:rFonts w:ascii="Bookman Old Style" w:hAnsi="Bookman Old Style" w:cs="Bookman Old Style"/>
          <w:sz w:val="28"/>
          <w:szCs w:val="28"/>
        </w:rPr>
      </w:pPr>
    </w:p>
    <w:p w:rsidR="006E5B52" w:rsidRPr="00861F56" w:rsidRDefault="006E5B52" w:rsidP="00861F56">
      <w:pPr>
        <w:spacing w:after="0"/>
        <w:rPr>
          <w:rFonts w:ascii="Bookman Old Style" w:hAnsi="Bookman Old Style" w:cs="Bookman Old Style"/>
          <w:color w:val="548DD4"/>
          <w:sz w:val="28"/>
          <w:szCs w:val="28"/>
        </w:rPr>
      </w:pPr>
      <w:r w:rsidRPr="00861F56">
        <w:rPr>
          <w:rFonts w:ascii="Bookman Old Style" w:hAnsi="Bookman Old Style" w:cs="Bookman Old Style"/>
          <w:color w:val="00B050"/>
          <w:sz w:val="28"/>
          <w:szCs w:val="28"/>
        </w:rPr>
        <w:t>Протокол №</w:t>
      </w:r>
      <w:r w:rsidR="00572875">
        <w:rPr>
          <w:rFonts w:ascii="Bookman Old Style" w:hAnsi="Bookman Old Style" w:cs="Bookman Old Style"/>
          <w:color w:val="00B050"/>
          <w:sz w:val="28"/>
          <w:szCs w:val="28"/>
          <w:lang w:val="en-US"/>
        </w:rPr>
        <w:t>4</w:t>
      </w:r>
      <w:r w:rsidRPr="00861F56">
        <w:rPr>
          <w:rFonts w:ascii="Bookman Old Style" w:hAnsi="Bookman Old Style" w:cs="Bookman Old Style"/>
          <w:color w:val="00B050"/>
          <w:sz w:val="28"/>
          <w:szCs w:val="28"/>
        </w:rPr>
        <w:t xml:space="preserve"> - Общо събрание</w:t>
      </w: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00B050"/>
          <w:sz w:val="28"/>
          <w:szCs w:val="28"/>
        </w:rPr>
      </w:pP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00B050"/>
          <w:sz w:val="28"/>
          <w:szCs w:val="28"/>
        </w:rPr>
      </w:pP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00B050"/>
          <w:sz w:val="28"/>
          <w:szCs w:val="28"/>
        </w:rPr>
      </w:pP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color w:val="00B050"/>
          <w:sz w:val="28"/>
          <w:szCs w:val="28"/>
        </w:rPr>
        <w:tab/>
      </w:r>
      <w:r>
        <w:rPr>
          <w:rFonts w:ascii="Bookman Old Style" w:hAnsi="Bookman Old Style" w:cs="Bookman Old Style"/>
          <w:sz w:val="24"/>
          <w:szCs w:val="24"/>
        </w:rPr>
        <w:t xml:space="preserve">На </w:t>
      </w:r>
      <w:r w:rsidR="00572875">
        <w:rPr>
          <w:rFonts w:ascii="Bookman Old Style" w:hAnsi="Bookman Old Style" w:cs="Bookman Old Style"/>
          <w:sz w:val="24"/>
          <w:szCs w:val="24"/>
        </w:rPr>
        <w:t>17</w:t>
      </w:r>
      <w:r>
        <w:rPr>
          <w:rFonts w:ascii="Bookman Old Style" w:hAnsi="Bookman Old Style" w:cs="Bookman Old Style"/>
          <w:sz w:val="24"/>
          <w:szCs w:val="24"/>
        </w:rPr>
        <w:t>.1</w:t>
      </w:r>
      <w:r w:rsidR="00572875">
        <w:rPr>
          <w:rFonts w:ascii="Bookman Old Style" w:hAnsi="Bookman Old Style" w:cs="Bookman Old Style"/>
          <w:sz w:val="24"/>
          <w:szCs w:val="24"/>
          <w:lang w:val="en-US"/>
        </w:rPr>
        <w:t>1</w:t>
      </w:r>
      <w:r>
        <w:rPr>
          <w:rFonts w:ascii="Bookman Old Style" w:hAnsi="Bookman Old Style" w:cs="Bookman Old Style"/>
          <w:sz w:val="24"/>
          <w:szCs w:val="24"/>
        </w:rPr>
        <w:t xml:space="preserve">.2014г. се проведе </w:t>
      </w:r>
      <w:r w:rsidR="00572875">
        <w:rPr>
          <w:rFonts w:ascii="Bookman Old Style" w:hAnsi="Bookman Old Style" w:cs="Bookman Old Style"/>
          <w:sz w:val="24"/>
          <w:szCs w:val="24"/>
        </w:rPr>
        <w:t>четвъртото</w:t>
      </w:r>
      <w:r>
        <w:rPr>
          <w:rFonts w:ascii="Bookman Old Style" w:hAnsi="Bookman Old Style" w:cs="Bookman Old Style"/>
          <w:sz w:val="24"/>
          <w:szCs w:val="24"/>
        </w:rPr>
        <w:t xml:space="preserve"> Общо събрание за членовете на Ученическия съвет. </w:t>
      </w:r>
      <w:r w:rsidR="00C273E9">
        <w:rPr>
          <w:rFonts w:ascii="Bookman Old Style" w:hAnsi="Bookman Old Style" w:cs="Bookman Old Style"/>
          <w:sz w:val="24"/>
          <w:szCs w:val="24"/>
        </w:rPr>
        <w:t xml:space="preserve">Присъстваха </w:t>
      </w:r>
      <w:r w:rsidR="00572875">
        <w:rPr>
          <w:rFonts w:ascii="Bookman Old Style" w:hAnsi="Bookman Old Style" w:cs="Bookman Old Style"/>
          <w:sz w:val="24"/>
          <w:szCs w:val="24"/>
        </w:rPr>
        <w:t>3</w:t>
      </w:r>
      <w:r w:rsidR="00C273E9">
        <w:rPr>
          <w:rFonts w:ascii="Bookman Old Style" w:hAnsi="Bookman Old Style" w:cs="Bookman Old Style"/>
          <w:sz w:val="24"/>
          <w:szCs w:val="24"/>
        </w:rPr>
        <w:t>7 души</w:t>
      </w:r>
      <w:r w:rsidR="00572875">
        <w:rPr>
          <w:rFonts w:ascii="Bookman Old Style" w:hAnsi="Bookman Old Style" w:cs="Bookman Old Style"/>
          <w:sz w:val="24"/>
          <w:szCs w:val="24"/>
        </w:rPr>
        <w:t>, представители от всеки випуск</w:t>
      </w:r>
      <w:r w:rsidR="00C273E9">
        <w:rPr>
          <w:rFonts w:ascii="Bookman Old Style" w:hAnsi="Bookman Old Style" w:cs="Bookman Old Style"/>
          <w:sz w:val="24"/>
          <w:szCs w:val="24"/>
        </w:rPr>
        <w:t xml:space="preserve">. Събитието продължи </w:t>
      </w:r>
      <w:r w:rsidR="00572875">
        <w:rPr>
          <w:rFonts w:ascii="Bookman Old Style" w:hAnsi="Bookman Old Style" w:cs="Bookman Old Style"/>
          <w:sz w:val="24"/>
          <w:szCs w:val="24"/>
        </w:rPr>
        <w:t>40</w:t>
      </w:r>
      <w:r w:rsidR="00C273E9">
        <w:rPr>
          <w:rFonts w:ascii="Bookman Old Style" w:hAnsi="Bookman Old Style" w:cs="Bookman Old Style"/>
          <w:sz w:val="24"/>
          <w:szCs w:val="24"/>
        </w:rPr>
        <w:t xml:space="preserve"> минути.</w:t>
      </w:r>
    </w:p>
    <w:p w:rsidR="006E5B52" w:rsidRPr="00125ED9" w:rsidRDefault="00202440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hAnsi="Bookman Old Style" w:cs="Bookman Old Style"/>
          <w:sz w:val="24"/>
          <w:szCs w:val="24"/>
        </w:rPr>
        <w:tab/>
      </w: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В дневния ред на събранието бяха обсъдени следните:</w:t>
      </w:r>
    </w:p>
    <w:p w:rsidR="00202440" w:rsidRDefault="00C273E9" w:rsidP="0020244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Каузата и организацията на Благотворителния Коледен базар;</w:t>
      </w:r>
    </w:p>
    <w:p w:rsidR="00C273E9" w:rsidRPr="00202440" w:rsidRDefault="00C273E9" w:rsidP="0020244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Бъдещите проекти на съвета.</w:t>
      </w: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861F56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C273E9">
        <w:rPr>
          <w:rFonts w:ascii="Bookman Old Style" w:hAnsi="Bookman Old Style" w:cs="Bookman Old Style"/>
          <w:sz w:val="24"/>
          <w:szCs w:val="24"/>
        </w:rPr>
        <w:t>Гласуваха се</w:t>
      </w:r>
      <w:r>
        <w:rPr>
          <w:rFonts w:ascii="Bookman Old Style" w:hAnsi="Bookman Old Style" w:cs="Bookman Old Style"/>
          <w:sz w:val="24"/>
          <w:szCs w:val="24"/>
        </w:rPr>
        <w:t xml:space="preserve"> следните решения:</w:t>
      </w:r>
    </w:p>
    <w:p w:rsidR="00C273E9" w:rsidRDefault="00572875" w:rsidP="00125ED9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Формиран е екип, начело с Александра Чолакова, който да създаде организацията по създаването на благотворителния Коледен базар</w:t>
      </w:r>
    </w:p>
    <w:p w:rsidR="00C273E9" w:rsidRDefault="00572875" w:rsidP="00572875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Определена дата за базара е 18.12. и 19.12.2014г.</w:t>
      </w:r>
    </w:p>
    <w:p w:rsidR="00572875" w:rsidRPr="00572875" w:rsidRDefault="00572875" w:rsidP="00572875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На 18.12. за базара ще отговарят Клуба по Доброволчество + Ученическия съвет на гимназията; На 19.12. за базара ще отговарят Интеракт + БМЧК + Ученическия съвет</w:t>
      </w: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Следващото Общо събрание ще се проведе на дата</w:t>
      </w:r>
      <w:r w:rsidR="00202440">
        <w:rPr>
          <w:rFonts w:ascii="Bookman Old Style" w:hAnsi="Bookman Old Style" w:cs="Bookman Old Style"/>
          <w:sz w:val="24"/>
          <w:szCs w:val="24"/>
        </w:rPr>
        <w:t xml:space="preserve"> </w:t>
      </w:r>
      <w:r w:rsidR="00572875">
        <w:rPr>
          <w:rFonts w:ascii="Bookman Old Style" w:hAnsi="Bookman Old Style" w:cs="Bookman Old Style"/>
          <w:sz w:val="24"/>
          <w:szCs w:val="24"/>
        </w:rPr>
        <w:t>22</w:t>
      </w:r>
      <w:r w:rsidR="00202440">
        <w:rPr>
          <w:rFonts w:ascii="Bookman Old Style" w:hAnsi="Bookman Old Style" w:cs="Bookman Old Style"/>
          <w:sz w:val="24"/>
          <w:szCs w:val="24"/>
        </w:rPr>
        <w:t>.</w:t>
      </w:r>
      <w:r w:rsidR="00572875">
        <w:rPr>
          <w:rFonts w:ascii="Bookman Old Style" w:hAnsi="Bookman Old Style" w:cs="Bookman Old Style"/>
          <w:sz w:val="24"/>
          <w:szCs w:val="24"/>
        </w:rPr>
        <w:t>12</w:t>
      </w:r>
      <w:r w:rsidR="00202440">
        <w:rPr>
          <w:rFonts w:ascii="Bookman Old Style" w:hAnsi="Bookman Old Style" w:cs="Bookman Old Style"/>
          <w:sz w:val="24"/>
          <w:szCs w:val="24"/>
        </w:rPr>
        <w:t>.2014г. (понеделник)</w:t>
      </w:r>
      <w:r>
        <w:rPr>
          <w:rFonts w:ascii="Bookman Old Style" w:hAnsi="Bookman Old Style" w:cs="Bookman Old Style"/>
          <w:sz w:val="24"/>
          <w:szCs w:val="24"/>
        </w:rPr>
        <w:t>, насрочена от председателя на Ученическия съвет.</w:t>
      </w: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ДАТА: </w:t>
      </w:r>
      <w:r w:rsidR="00572875">
        <w:rPr>
          <w:rFonts w:ascii="Bookman Old Style" w:hAnsi="Bookman Old Style" w:cs="Bookman Old Style"/>
          <w:sz w:val="24"/>
          <w:szCs w:val="24"/>
        </w:rPr>
        <w:t>17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202440">
        <w:rPr>
          <w:rFonts w:ascii="Bookman Old Style" w:hAnsi="Bookman Old Style" w:cs="Bookman Old Style"/>
          <w:sz w:val="24"/>
          <w:szCs w:val="24"/>
          <w:lang w:val="en-US"/>
        </w:rPr>
        <w:t>1</w:t>
      </w:r>
      <w:r w:rsidR="00572875">
        <w:rPr>
          <w:rFonts w:ascii="Bookman Old Style" w:hAnsi="Bookman Old Style" w:cs="Bookman Old Style"/>
          <w:sz w:val="24"/>
          <w:szCs w:val="24"/>
        </w:rPr>
        <w:t>1</w:t>
      </w:r>
      <w:bookmarkStart w:id="0" w:name="_GoBack"/>
      <w:bookmarkEnd w:id="0"/>
      <w:r>
        <w:rPr>
          <w:rFonts w:ascii="Bookman Old Style" w:hAnsi="Bookman Old Style" w:cs="Bookman Old Style"/>
          <w:sz w:val="24"/>
          <w:szCs w:val="24"/>
        </w:rPr>
        <w:t>.2014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Изготвил:</w:t>
      </w:r>
    </w:p>
    <w:p w:rsidR="006E5B52" w:rsidRPr="00953595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ГР. СОФИЯ, НФСГ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           /Цанислав Генчев/</w:t>
      </w:r>
    </w:p>
    <w:sectPr w:rsidR="006E5B52" w:rsidRPr="00953595" w:rsidSect="00861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AA"/>
      </v:shape>
    </w:pict>
  </w:numPicBullet>
  <w:abstractNum w:abstractNumId="0">
    <w:nsid w:val="10BE7AFD"/>
    <w:multiLevelType w:val="hybridMultilevel"/>
    <w:tmpl w:val="22903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64E6E"/>
    <w:multiLevelType w:val="hybridMultilevel"/>
    <w:tmpl w:val="281C18C0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9571A9"/>
    <w:multiLevelType w:val="hybridMultilevel"/>
    <w:tmpl w:val="6A548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405C7"/>
    <w:multiLevelType w:val="hybridMultilevel"/>
    <w:tmpl w:val="A35C864E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>
      <w:start w:val="1"/>
      <w:numFmt w:val="lowerLetter"/>
      <w:lvlText w:val="%2."/>
      <w:lvlJc w:val="left"/>
      <w:pPr>
        <w:ind w:left="1515" w:hanging="360"/>
      </w:pPr>
    </w:lvl>
    <w:lvl w:ilvl="2" w:tplc="0402001B">
      <w:start w:val="1"/>
      <w:numFmt w:val="lowerRoman"/>
      <w:lvlText w:val="%3."/>
      <w:lvlJc w:val="right"/>
      <w:pPr>
        <w:ind w:left="2235" w:hanging="180"/>
      </w:pPr>
    </w:lvl>
    <w:lvl w:ilvl="3" w:tplc="0402000F">
      <w:start w:val="1"/>
      <w:numFmt w:val="decimal"/>
      <w:lvlText w:val="%4."/>
      <w:lvlJc w:val="left"/>
      <w:pPr>
        <w:ind w:left="2955" w:hanging="360"/>
      </w:pPr>
    </w:lvl>
    <w:lvl w:ilvl="4" w:tplc="04020019">
      <w:start w:val="1"/>
      <w:numFmt w:val="lowerLetter"/>
      <w:lvlText w:val="%5."/>
      <w:lvlJc w:val="left"/>
      <w:pPr>
        <w:ind w:left="3675" w:hanging="360"/>
      </w:pPr>
    </w:lvl>
    <w:lvl w:ilvl="5" w:tplc="0402001B">
      <w:start w:val="1"/>
      <w:numFmt w:val="lowerRoman"/>
      <w:lvlText w:val="%6."/>
      <w:lvlJc w:val="right"/>
      <w:pPr>
        <w:ind w:left="4395" w:hanging="180"/>
      </w:pPr>
    </w:lvl>
    <w:lvl w:ilvl="6" w:tplc="0402000F">
      <w:start w:val="1"/>
      <w:numFmt w:val="decimal"/>
      <w:lvlText w:val="%7."/>
      <w:lvlJc w:val="left"/>
      <w:pPr>
        <w:ind w:left="5115" w:hanging="360"/>
      </w:pPr>
    </w:lvl>
    <w:lvl w:ilvl="7" w:tplc="04020019">
      <w:start w:val="1"/>
      <w:numFmt w:val="lowerLetter"/>
      <w:lvlText w:val="%8."/>
      <w:lvlJc w:val="left"/>
      <w:pPr>
        <w:ind w:left="5835" w:hanging="360"/>
      </w:pPr>
    </w:lvl>
    <w:lvl w:ilvl="8" w:tplc="0402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56"/>
    <w:rsid w:val="000513C9"/>
    <w:rsid w:val="00125ED9"/>
    <w:rsid w:val="00202440"/>
    <w:rsid w:val="00572875"/>
    <w:rsid w:val="006E5B52"/>
    <w:rsid w:val="00740A51"/>
    <w:rsid w:val="00835E40"/>
    <w:rsid w:val="00861F56"/>
    <w:rsid w:val="00953595"/>
    <w:rsid w:val="00A672C8"/>
    <w:rsid w:val="00C273E9"/>
    <w:rsid w:val="00CA7379"/>
    <w:rsid w:val="00D60E04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1F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1F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финансово-стопанска гимназия</vt:lpstr>
    </vt:vector>
  </TitlesOfParts>
  <Company>NFSG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финансово-стопанска гимназия</dc:title>
  <dc:creator>HP655</dc:creator>
  <cp:lastModifiedBy>Students</cp:lastModifiedBy>
  <cp:revision>5</cp:revision>
  <dcterms:created xsi:type="dcterms:W3CDTF">2014-12-04T14:48:00Z</dcterms:created>
  <dcterms:modified xsi:type="dcterms:W3CDTF">2015-01-07T10:45:00Z</dcterms:modified>
</cp:coreProperties>
</file>